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56EB" w14:textId="77777777" w:rsidR="00946DCE" w:rsidRPr="00B1063D" w:rsidRDefault="00946DCE" w:rsidP="00946DCE">
      <w:pPr>
        <w:jc w:val="center"/>
        <w:rPr>
          <w:rFonts w:ascii="Times New Roman" w:hAnsi="Times New Roman" w:cs="Times New Roman"/>
          <w:b/>
          <w:bCs/>
        </w:rPr>
      </w:pPr>
      <w:r w:rsidRPr="00B1063D">
        <w:rPr>
          <w:rFonts w:ascii="Times New Roman" w:hAnsi="Times New Roman" w:cs="Times New Roman"/>
          <w:b/>
          <w:bCs/>
        </w:rPr>
        <w:t xml:space="preserve">Canadian Association of </w:t>
      </w:r>
      <w:proofErr w:type="spellStart"/>
      <w:r w:rsidRPr="00B1063D">
        <w:rPr>
          <w:rFonts w:ascii="Times New Roman" w:hAnsi="Times New Roman" w:cs="Times New Roman"/>
          <w:b/>
          <w:bCs/>
        </w:rPr>
        <w:t>Slavists</w:t>
      </w:r>
      <w:proofErr w:type="spellEnd"/>
      <w:r w:rsidRPr="00B1063D">
        <w:rPr>
          <w:rFonts w:ascii="Times New Roman" w:hAnsi="Times New Roman" w:cs="Times New Roman"/>
          <w:b/>
          <w:bCs/>
        </w:rPr>
        <w:t xml:space="preserve"> Annual General Meeting</w:t>
      </w:r>
    </w:p>
    <w:p w14:paraId="03FB49E5" w14:textId="718BA29D" w:rsidR="00946DCE" w:rsidRPr="00B1063D" w:rsidRDefault="00946DCE" w:rsidP="00946D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Friday May 9, 2025</w:t>
      </w:r>
    </w:p>
    <w:p w14:paraId="5A4E8578" w14:textId="0EADBD41" w:rsidR="00946DCE" w:rsidRPr="00B1063D" w:rsidRDefault="00946DCE" w:rsidP="00946D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University of Alberta</w:t>
      </w:r>
    </w:p>
    <w:p w14:paraId="11633E0A" w14:textId="77777777" w:rsidR="00946DCE" w:rsidRPr="00B1063D" w:rsidRDefault="00946DCE" w:rsidP="00946DCE">
      <w:pPr>
        <w:jc w:val="center"/>
        <w:rPr>
          <w:rFonts w:ascii="Times New Roman" w:hAnsi="Times New Roman" w:cs="Times New Roman"/>
          <w:b/>
          <w:bCs/>
        </w:rPr>
      </w:pPr>
    </w:p>
    <w:p w14:paraId="274FB943" w14:textId="77777777" w:rsidR="00946DCE" w:rsidRPr="00B1063D" w:rsidRDefault="00946DCE" w:rsidP="00946DCE">
      <w:pPr>
        <w:jc w:val="center"/>
        <w:rPr>
          <w:rFonts w:ascii="Times New Roman" w:hAnsi="Times New Roman" w:cs="Times New Roman"/>
          <w:b/>
          <w:bCs/>
        </w:rPr>
      </w:pPr>
      <w:r w:rsidRPr="00B1063D">
        <w:rPr>
          <w:rFonts w:ascii="Times New Roman" w:hAnsi="Times New Roman" w:cs="Times New Roman"/>
          <w:b/>
          <w:bCs/>
        </w:rPr>
        <w:t>MINUTES</w:t>
      </w:r>
    </w:p>
    <w:p w14:paraId="3882F896" w14:textId="77777777" w:rsidR="00946DCE" w:rsidRPr="00B1063D" w:rsidRDefault="00946DCE" w:rsidP="00946DCE">
      <w:pPr>
        <w:jc w:val="center"/>
        <w:rPr>
          <w:rFonts w:ascii="Times New Roman" w:hAnsi="Times New Roman" w:cs="Times New Roman"/>
        </w:rPr>
      </w:pPr>
    </w:p>
    <w:p w14:paraId="138763A4" w14:textId="77777777" w:rsidR="00946DCE" w:rsidRPr="00B1063D" w:rsidRDefault="00946DCE" w:rsidP="00946DCE">
      <w:pPr>
        <w:rPr>
          <w:rFonts w:ascii="Times New Roman" w:hAnsi="Times New Roman" w:cs="Times New Roman"/>
          <w:b/>
          <w:bCs/>
        </w:rPr>
      </w:pPr>
    </w:p>
    <w:p w14:paraId="3F64BCF5" w14:textId="25CAFE2C" w:rsidR="00946DCE" w:rsidRDefault="00946DCE" w:rsidP="00946DCE">
      <w:pPr>
        <w:rPr>
          <w:rFonts w:ascii="Times New Roman" w:hAnsi="Times New Roman" w:cs="Times New Roman"/>
        </w:rPr>
      </w:pPr>
      <w:r w:rsidRPr="00B1063D">
        <w:rPr>
          <w:rFonts w:ascii="Times New Roman" w:hAnsi="Times New Roman" w:cs="Times New Roman"/>
          <w:b/>
          <w:bCs/>
        </w:rPr>
        <w:t xml:space="preserve">In attendance: </w:t>
      </w:r>
      <w:r>
        <w:rPr>
          <w:rFonts w:ascii="Times New Roman" w:hAnsi="Times New Roman" w:cs="Times New Roman"/>
        </w:rPr>
        <w:t xml:space="preserve">Luc Beaudoin, Christopher Burton, Serge Cipko, </w:t>
      </w:r>
      <w:r w:rsidRPr="00B1063D">
        <w:rPr>
          <w:rFonts w:ascii="Times New Roman" w:hAnsi="Times New Roman" w:cs="Times New Roman"/>
        </w:rPr>
        <w:t xml:space="preserve">Mark Conliffe, </w:t>
      </w:r>
      <w:r>
        <w:rPr>
          <w:rFonts w:ascii="Times New Roman" w:hAnsi="Times New Roman" w:cs="Times New Roman"/>
        </w:rPr>
        <w:t xml:space="preserve">Joy Demoskoff, Bohdan Harasymiw, Piotr Kajak, Paul Kellogg, Bohdan Klid, Taras Koznarsky, Lana Krys, Mariya Melentyeva, Anna Olenenko, Lyudmila Parts Jelena Pogosjan, Olga Pressitch, Frank Sysyn, Nigel Raab, Maryna </w:t>
      </w:r>
      <w:proofErr w:type="spellStart"/>
      <w:r>
        <w:rPr>
          <w:rFonts w:ascii="Times New Roman" w:hAnsi="Times New Roman" w:cs="Times New Roman"/>
        </w:rPr>
        <w:t>Romanets</w:t>
      </w:r>
      <w:proofErr w:type="spellEnd"/>
      <w:r>
        <w:rPr>
          <w:rFonts w:ascii="Times New Roman" w:hAnsi="Times New Roman" w:cs="Times New Roman"/>
        </w:rPr>
        <w:t xml:space="preserve">, Stephen Shapiro, Irene </w:t>
      </w:r>
      <w:proofErr w:type="spellStart"/>
      <w:r>
        <w:rPr>
          <w:rFonts w:ascii="Times New Roman" w:hAnsi="Times New Roman" w:cs="Times New Roman"/>
        </w:rPr>
        <w:t xml:space="preserve">Sywenky, </w:t>
      </w:r>
      <w:proofErr w:type="spellEnd"/>
      <w:r>
        <w:rPr>
          <w:rFonts w:ascii="Times New Roman" w:hAnsi="Times New Roman" w:cs="Times New Roman"/>
        </w:rPr>
        <w:t xml:space="preserve">Oksana </w:t>
      </w:r>
      <w:proofErr w:type="spellStart"/>
      <w:r>
        <w:rPr>
          <w:rFonts w:ascii="Times New Roman" w:hAnsi="Times New Roman" w:cs="Times New Roman"/>
        </w:rPr>
        <w:t>Tashkinova</w:t>
      </w:r>
      <w:proofErr w:type="spellEnd"/>
      <w:r>
        <w:rPr>
          <w:rFonts w:ascii="Times New Roman" w:hAnsi="Times New Roman" w:cs="Times New Roman"/>
        </w:rPr>
        <w:t xml:space="preserve">, Dmytro Yesypenko, </w:t>
      </w:r>
      <w:proofErr w:type="spellStart"/>
      <w:r>
        <w:rPr>
          <w:rFonts w:ascii="Times New Roman" w:hAnsi="Times New Roman" w:cs="Times New Roman"/>
        </w:rPr>
        <w:t>Serhy</w:t>
      </w:r>
      <w:proofErr w:type="spellEnd"/>
      <w:r>
        <w:rPr>
          <w:rFonts w:ascii="Times New Roman" w:hAnsi="Times New Roman" w:cs="Times New Roman"/>
        </w:rPr>
        <w:t xml:space="preserve"> Yekelchyk, Mykola </w:t>
      </w:r>
      <w:proofErr w:type="spellStart"/>
      <w:r>
        <w:rPr>
          <w:rFonts w:ascii="Times New Roman" w:hAnsi="Times New Roman" w:cs="Times New Roman"/>
        </w:rPr>
        <w:t>Zhurb</w:t>
      </w:r>
      <w:proofErr w:type="spellEnd"/>
    </w:p>
    <w:p w14:paraId="3F3E89FB" w14:textId="77777777" w:rsidR="00946DCE" w:rsidRDefault="00946DCE" w:rsidP="00946DCE">
      <w:pPr>
        <w:rPr>
          <w:rFonts w:ascii="Times New Roman" w:hAnsi="Times New Roman" w:cs="Times New Roman"/>
        </w:rPr>
      </w:pPr>
    </w:p>
    <w:p w14:paraId="4BEF69BD" w14:textId="77777777" w:rsidR="00946DCE" w:rsidRPr="00B1063D" w:rsidRDefault="00946DCE" w:rsidP="00946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063D">
        <w:rPr>
          <w:rFonts w:ascii="Times New Roman" w:hAnsi="Times New Roman" w:cs="Times New Roman"/>
        </w:rPr>
        <w:t>Call to Order and Welcome</w:t>
      </w:r>
    </w:p>
    <w:p w14:paraId="3AB85C4A" w14:textId="77777777" w:rsidR="00946DCE" w:rsidRPr="00B1063D" w:rsidRDefault="00946DCE" w:rsidP="00946D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1063D">
        <w:rPr>
          <w:rFonts w:ascii="Times New Roman" w:hAnsi="Times New Roman" w:cs="Times New Roman"/>
        </w:rPr>
        <w:t>Lyudmila Parts welcomed everyone to the AGM.</w:t>
      </w:r>
    </w:p>
    <w:p w14:paraId="699CC0F7" w14:textId="77777777" w:rsidR="00946DCE" w:rsidRPr="00DC7607" w:rsidRDefault="00946DCE" w:rsidP="00946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DC7607">
        <w:rPr>
          <w:rFonts w:ascii="Times New Roman" w:hAnsi="Times New Roman" w:cs="Times New Roman"/>
          <w:kern w:val="0"/>
        </w:rPr>
        <w:t>A minute of silence to remember members of CAS who have passed away this year.</w:t>
      </w:r>
    </w:p>
    <w:p w14:paraId="5439FE1D" w14:textId="364F35F2" w:rsidR="00946DCE" w:rsidRPr="00946DCE" w:rsidRDefault="00946DCE" w:rsidP="00946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DC7607">
        <w:rPr>
          <w:rFonts w:ascii="Times New Roman" w:hAnsi="Times New Roman" w:cs="Times New Roman"/>
          <w:kern w:val="0"/>
        </w:rPr>
        <w:t>A minute of silence to remember the victims of the war in Ukraine.</w:t>
      </w:r>
    </w:p>
    <w:p w14:paraId="4FD691C6" w14:textId="77777777" w:rsidR="00946DCE" w:rsidRPr="00DC7607" w:rsidRDefault="00946DCE" w:rsidP="00946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DC7607">
        <w:rPr>
          <w:rFonts w:ascii="Times New Roman" w:hAnsi="Times New Roman" w:cs="Times New Roman"/>
          <w:kern w:val="0"/>
        </w:rPr>
        <w:t>Approval of the Agenda</w:t>
      </w:r>
    </w:p>
    <w:p w14:paraId="12F62930" w14:textId="023F7EF2" w:rsidR="00946DCE" w:rsidRPr="00946DCE" w:rsidRDefault="00946DCE" w:rsidP="00946D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Luc Beaudoin moves, </w:t>
      </w:r>
      <w:r w:rsidRPr="00946DCE">
        <w:rPr>
          <w:rFonts w:ascii="Times New Roman" w:hAnsi="Times New Roman" w:cs="Times New Roman"/>
          <w:kern w:val="0"/>
        </w:rPr>
        <w:t>Mark</w:t>
      </w:r>
      <w:r w:rsidRPr="00946DCE">
        <w:rPr>
          <w:rFonts w:ascii="Times New Roman" w:hAnsi="Times New Roman" w:cs="Times New Roman"/>
          <w:kern w:val="0"/>
        </w:rPr>
        <w:t xml:space="preserve"> Conliffe Seconds</w:t>
      </w:r>
      <w:r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b/>
          <w:bCs/>
          <w:kern w:val="0"/>
        </w:rPr>
        <w:t>Motion carried</w:t>
      </w:r>
    </w:p>
    <w:p w14:paraId="0896CA37" w14:textId="77777777" w:rsidR="00946DCE" w:rsidRPr="00DC7607" w:rsidRDefault="00946DCE" w:rsidP="00946D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All in favor</w:t>
      </w:r>
    </w:p>
    <w:p w14:paraId="1BD8672A" w14:textId="77777777" w:rsidR="00946DCE" w:rsidRPr="00DC7607" w:rsidRDefault="00946DCE" w:rsidP="00946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DC7607">
        <w:rPr>
          <w:rFonts w:ascii="Times New Roman" w:hAnsi="Times New Roman" w:cs="Times New Roman"/>
          <w:kern w:val="0"/>
        </w:rPr>
        <w:t>Approval of the Minutes of the 28 May 2023 Annual General Meeting</w:t>
      </w:r>
    </w:p>
    <w:p w14:paraId="57FA7F29" w14:textId="40582221" w:rsidR="00946DCE" w:rsidRDefault="00946DCE" w:rsidP="00946D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Piotr Kajak and Mark </w:t>
      </w:r>
      <w:r>
        <w:rPr>
          <w:rFonts w:ascii="Times New Roman" w:hAnsi="Times New Roman" w:cs="Times New Roman"/>
          <w:kern w:val="0"/>
        </w:rPr>
        <w:t xml:space="preserve">Conliffe </w:t>
      </w:r>
      <w:r>
        <w:rPr>
          <w:rFonts w:ascii="Times New Roman" w:hAnsi="Times New Roman" w:cs="Times New Roman"/>
          <w:kern w:val="0"/>
        </w:rPr>
        <w:t>Seconds</w:t>
      </w:r>
      <w:r>
        <w:rPr>
          <w:rFonts w:ascii="Times New Roman" w:hAnsi="Times New Roman" w:cs="Times New Roman"/>
          <w:kern w:val="0"/>
        </w:rPr>
        <w:t xml:space="preserve">. </w:t>
      </w:r>
      <w:r>
        <w:rPr>
          <w:rFonts w:ascii="Times New Roman" w:hAnsi="Times New Roman" w:cs="Times New Roman"/>
          <w:b/>
          <w:bCs/>
          <w:kern w:val="0"/>
        </w:rPr>
        <w:t>Motion Carried.</w:t>
      </w:r>
    </w:p>
    <w:p w14:paraId="0B6FAA37" w14:textId="77777777" w:rsidR="00946DCE" w:rsidRPr="00FF58C6" w:rsidRDefault="00946DCE" w:rsidP="00946D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FF58C6">
        <w:rPr>
          <w:rFonts w:ascii="Times New Roman" w:hAnsi="Times New Roman" w:cs="Times New Roman"/>
          <w:kern w:val="0"/>
        </w:rPr>
        <w:t>6. Executive Reports</w:t>
      </w:r>
    </w:p>
    <w:p w14:paraId="2D9F0DD6" w14:textId="73C0EF7F" w:rsidR="00946DCE" w:rsidRPr="00FF58C6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  <w:r w:rsidRPr="00FF58C6">
        <w:rPr>
          <w:rFonts w:ascii="Times New Roman" w:hAnsi="Times New Roman" w:cs="Times New Roman"/>
          <w:kern w:val="0"/>
        </w:rPr>
        <w:t>6.1</w:t>
      </w:r>
      <w:r>
        <w:rPr>
          <w:rFonts w:ascii="Times New Roman" w:hAnsi="Times New Roman" w:cs="Times New Roman"/>
          <w:kern w:val="0"/>
        </w:rPr>
        <w:t>.</w:t>
      </w:r>
      <w:r w:rsidRPr="00FF58C6">
        <w:rPr>
          <w:rFonts w:ascii="Times New Roman" w:hAnsi="Times New Roman" w:cs="Times New Roman"/>
          <w:kern w:val="0"/>
        </w:rPr>
        <w:t xml:space="preserve"> President’s Report by Lyudmila Parts</w:t>
      </w:r>
      <w:r>
        <w:rPr>
          <w:rFonts w:ascii="Times New Roman" w:hAnsi="Times New Roman" w:cs="Times New Roman"/>
          <w:kern w:val="0"/>
        </w:rPr>
        <w:t xml:space="preserve"> 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</w:instrText>
      </w:r>
      <w:r w:rsidRPr="00946DCE">
        <w:rPr>
          <w:rFonts w:ascii="Times New Roman" w:hAnsi="Times New Roman" w:cs="Times New Roman"/>
        </w:rPr>
        <w:instrText>https://slavists.ca/association/governance/executive-reports/</w:instrText>
      </w:r>
      <w:r>
        <w:rPr>
          <w:rFonts w:ascii="Times New Roman" w:hAnsi="Times New Roman" w:cs="Times New Roman"/>
        </w:rPr>
        <w:instrText>"</w:instrText>
      </w:r>
      <w:r>
        <w:rPr>
          <w:rFonts w:ascii="Times New Roman" w:hAnsi="Times New Roman" w:cs="Times New Roman"/>
        </w:rPr>
        <w:fldChar w:fldCharType="separate"/>
      </w:r>
      <w:r w:rsidRPr="006A5F47">
        <w:rPr>
          <w:rStyle w:val="Hyperlink"/>
          <w:rFonts w:ascii="Times New Roman" w:hAnsi="Times New Roman" w:cs="Times New Roman"/>
        </w:rPr>
        <w:t>https://slavists.ca/association/governance/executive-reports/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</w:p>
    <w:p w14:paraId="49E29DD6" w14:textId="4BB0D5A5" w:rsidR="00946DCE" w:rsidRPr="00FF58C6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  <w:r w:rsidRPr="00FF58C6">
        <w:rPr>
          <w:rFonts w:ascii="Times New Roman" w:hAnsi="Times New Roman" w:cs="Times New Roman"/>
          <w:kern w:val="0"/>
        </w:rPr>
        <w:t>6.2</w:t>
      </w:r>
      <w:r>
        <w:rPr>
          <w:rFonts w:ascii="Times New Roman" w:hAnsi="Times New Roman" w:cs="Times New Roman"/>
          <w:kern w:val="0"/>
        </w:rPr>
        <w:t>.</w:t>
      </w:r>
      <w:r w:rsidRPr="00FF58C6">
        <w:rPr>
          <w:rFonts w:ascii="Times New Roman" w:hAnsi="Times New Roman" w:cs="Times New Roman"/>
          <w:kern w:val="0"/>
        </w:rPr>
        <w:t xml:space="preserve"> Secretary-Treasurer’s Report</w:t>
      </w:r>
    </w:p>
    <w:p w14:paraId="5229A843" w14:textId="3705C4CD" w:rsidR="00946DCE" w:rsidRP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color w:val="333333"/>
        </w:rPr>
      </w:pPr>
      <w:r w:rsidRPr="00FF58C6">
        <w:rPr>
          <w:rFonts w:ascii="Times New Roman" w:hAnsi="Times New Roman" w:cs="Times New Roman"/>
          <w:kern w:val="0"/>
        </w:rPr>
        <w:t>6.3</w:t>
      </w:r>
      <w:r>
        <w:rPr>
          <w:rFonts w:ascii="Times New Roman" w:hAnsi="Times New Roman" w:cs="Times New Roman"/>
          <w:kern w:val="0"/>
        </w:rPr>
        <w:t>.</w:t>
      </w:r>
      <w:r w:rsidRPr="00FF58C6">
        <w:rPr>
          <w:rFonts w:ascii="Times New Roman" w:hAnsi="Times New Roman" w:cs="Times New Roman"/>
          <w:kern w:val="0"/>
        </w:rPr>
        <w:t xml:space="preserve"> </w:t>
      </w:r>
      <w:r w:rsidRPr="00FF58C6">
        <w:rPr>
          <w:rFonts w:ascii="Times New Roman" w:hAnsi="Times New Roman" w:cs="Times New Roman"/>
          <w:i/>
          <w:iCs/>
          <w:kern w:val="0"/>
        </w:rPr>
        <w:t xml:space="preserve">Canadian Slavonic Papers </w:t>
      </w:r>
      <w:r w:rsidRPr="00FF58C6">
        <w:rPr>
          <w:rFonts w:ascii="Times New Roman" w:hAnsi="Times New Roman" w:cs="Times New Roman"/>
          <w:kern w:val="0"/>
        </w:rPr>
        <w:t xml:space="preserve">Editor’s Report by </w:t>
      </w:r>
      <w:r>
        <w:rPr>
          <w:rFonts w:ascii="Times New Roman" w:hAnsi="Times New Roman" w:cs="Times New Roman"/>
          <w:kern w:val="0"/>
        </w:rPr>
        <w:t xml:space="preserve">James Krapfl and </w:t>
      </w:r>
      <w:r w:rsidRPr="00FF58C6">
        <w:rPr>
          <w:rFonts w:ascii="Times New Roman" w:hAnsi="Times New Roman" w:cs="Times New Roman"/>
          <w:color w:val="333333"/>
        </w:rPr>
        <w:t>Rolf Hellebust</w:t>
      </w:r>
      <w:r>
        <w:rPr>
          <w:rFonts w:ascii="Times New Roman" w:hAnsi="Times New Roman" w:cs="Times New Roman"/>
          <w:color w:val="333333"/>
        </w:rPr>
        <w:t xml:space="preserve"> (Rolf and James attend via Zoom)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hyperlink r:id="rId5" w:history="1">
        <w:r w:rsidRPr="006A5F47">
          <w:rPr>
            <w:rStyle w:val="Hyperlink"/>
            <w:rFonts w:ascii="Times New Roman" w:hAnsi="Times New Roman" w:cs="Times New Roman"/>
          </w:rPr>
          <w:t>https://slavists.ca/association/governance/executive-reports/</w:t>
        </w:r>
      </w:hyperlink>
      <w:r>
        <w:rPr>
          <w:rFonts w:ascii="Times New Roman" w:hAnsi="Times New Roman" w:cs="Times New Roman"/>
        </w:rPr>
        <w:t>)</w:t>
      </w:r>
    </w:p>
    <w:p w14:paraId="2328E823" w14:textId="77777777" w:rsid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  <w:r w:rsidRPr="00FF58C6">
        <w:rPr>
          <w:rFonts w:ascii="Times New Roman" w:hAnsi="Times New Roman" w:cs="Times New Roman"/>
          <w:kern w:val="0"/>
        </w:rPr>
        <w:t>6.4</w:t>
      </w:r>
      <w:r>
        <w:rPr>
          <w:rFonts w:ascii="Times New Roman" w:hAnsi="Times New Roman" w:cs="Times New Roman"/>
          <w:kern w:val="0"/>
        </w:rPr>
        <w:t>.</w:t>
      </w:r>
      <w:r w:rsidRPr="00FF58C6">
        <w:rPr>
          <w:rFonts w:ascii="Times New Roman" w:hAnsi="Times New Roman" w:cs="Times New Roman"/>
          <w:kern w:val="0"/>
        </w:rPr>
        <w:t xml:space="preserve"> 202</w:t>
      </w:r>
      <w:r>
        <w:rPr>
          <w:rFonts w:ascii="Times New Roman" w:hAnsi="Times New Roman" w:cs="Times New Roman"/>
          <w:kern w:val="0"/>
        </w:rPr>
        <w:t>5</w:t>
      </w:r>
      <w:r w:rsidRPr="00FF58C6">
        <w:rPr>
          <w:rFonts w:ascii="Times New Roman" w:hAnsi="Times New Roman" w:cs="Times New Roman"/>
          <w:kern w:val="0"/>
        </w:rPr>
        <w:t xml:space="preserve"> Conference Program Chair’s Report</w:t>
      </w:r>
    </w:p>
    <w:p w14:paraId="52991433" w14:textId="735BBEBE" w:rsidR="00946DCE" w:rsidRPr="00FF58C6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7DDCD7A1" w14:textId="77777777" w:rsidR="00946DCE" w:rsidRP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color w:val="333333"/>
        </w:rPr>
      </w:pPr>
      <w:r w:rsidRPr="00FF58C6">
        <w:rPr>
          <w:rFonts w:ascii="Times New Roman" w:hAnsi="Times New Roman" w:cs="Times New Roman"/>
          <w:kern w:val="0"/>
        </w:rPr>
        <w:t>6.5</w:t>
      </w:r>
      <w:r>
        <w:rPr>
          <w:rFonts w:ascii="Times New Roman" w:hAnsi="Times New Roman" w:cs="Times New Roman"/>
          <w:kern w:val="0"/>
        </w:rPr>
        <w:t>.</w:t>
      </w:r>
      <w:r w:rsidRPr="00FF58C6">
        <w:rPr>
          <w:rFonts w:ascii="Times New Roman" w:hAnsi="Times New Roman" w:cs="Times New Roman"/>
          <w:kern w:val="0"/>
        </w:rPr>
        <w:t xml:space="preserve"> CAS Representative to ICCEES Report by Heather Coleman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hyperlink r:id="rId6" w:history="1">
        <w:r w:rsidRPr="006A5F47">
          <w:rPr>
            <w:rStyle w:val="Hyperlink"/>
            <w:rFonts w:ascii="Times New Roman" w:hAnsi="Times New Roman" w:cs="Times New Roman"/>
          </w:rPr>
          <w:t>https://slavists.ca/association/governance/executive-reports/</w:t>
        </w:r>
      </w:hyperlink>
      <w:r>
        <w:rPr>
          <w:rFonts w:ascii="Times New Roman" w:hAnsi="Times New Roman" w:cs="Times New Roman"/>
        </w:rPr>
        <w:t>)</w:t>
      </w:r>
    </w:p>
    <w:p w14:paraId="55A8BC09" w14:textId="1C4937B9" w:rsid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</w:p>
    <w:p w14:paraId="45E12BA4" w14:textId="77777777" w:rsidR="00946DCE" w:rsidRP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color w:val="333333"/>
        </w:rPr>
      </w:pPr>
      <w:r w:rsidRPr="00FF58C6">
        <w:rPr>
          <w:rFonts w:ascii="Times New Roman" w:hAnsi="Times New Roman" w:cs="Times New Roman"/>
          <w:kern w:val="0"/>
        </w:rPr>
        <w:t>6.6</w:t>
      </w:r>
      <w:r>
        <w:rPr>
          <w:rFonts w:ascii="Times New Roman" w:hAnsi="Times New Roman" w:cs="Times New Roman"/>
          <w:kern w:val="0"/>
        </w:rPr>
        <w:t>.</w:t>
      </w:r>
      <w:r w:rsidRPr="00FF58C6">
        <w:rPr>
          <w:rFonts w:ascii="Times New Roman" w:hAnsi="Times New Roman" w:cs="Times New Roman"/>
          <w:kern w:val="0"/>
        </w:rPr>
        <w:t xml:space="preserve"> CAS Representative to the International Committee of </w:t>
      </w:r>
      <w:proofErr w:type="spellStart"/>
      <w:r w:rsidRPr="00FF58C6">
        <w:rPr>
          <w:rFonts w:ascii="Times New Roman" w:hAnsi="Times New Roman" w:cs="Times New Roman"/>
          <w:kern w:val="0"/>
        </w:rPr>
        <w:t>Slavists</w:t>
      </w:r>
      <w:proofErr w:type="spellEnd"/>
      <w:r w:rsidRPr="00FF58C6">
        <w:rPr>
          <w:rFonts w:ascii="Times New Roman" w:hAnsi="Times New Roman" w:cs="Times New Roman"/>
          <w:kern w:val="0"/>
        </w:rPr>
        <w:t xml:space="preserve"> Report by Joseph Schallert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(</w:t>
      </w:r>
      <w:hyperlink r:id="rId7" w:history="1">
        <w:r w:rsidRPr="006A5F47">
          <w:rPr>
            <w:rStyle w:val="Hyperlink"/>
            <w:rFonts w:ascii="Times New Roman" w:hAnsi="Times New Roman" w:cs="Times New Roman"/>
          </w:rPr>
          <w:t>https://slavists.ca/association/governance/executive-reports/</w:t>
        </w:r>
      </w:hyperlink>
      <w:r>
        <w:rPr>
          <w:rFonts w:ascii="Times New Roman" w:hAnsi="Times New Roman" w:cs="Times New Roman"/>
        </w:rPr>
        <w:t>)</w:t>
      </w:r>
    </w:p>
    <w:p w14:paraId="22BA0ADB" w14:textId="6A54134F" w:rsid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</w:p>
    <w:p w14:paraId="519DE0DC" w14:textId="77777777" w:rsidR="00946DCE" w:rsidRPr="00082FE9" w:rsidRDefault="00946DCE" w:rsidP="00946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082FE9">
        <w:rPr>
          <w:rFonts w:ascii="Times New Roman" w:hAnsi="Times New Roman" w:cs="Times New Roman"/>
          <w:kern w:val="0"/>
        </w:rPr>
        <w:t xml:space="preserve">Nominating Committee Report by Mark Conliffe </w:t>
      </w:r>
    </w:p>
    <w:p w14:paraId="30C8441F" w14:textId="67CFAACD" w:rsid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Piotr</w:t>
      </w:r>
      <w:r>
        <w:rPr>
          <w:rFonts w:ascii="Times New Roman" w:hAnsi="Times New Roman" w:cs="Times New Roman"/>
          <w:kern w:val="0"/>
        </w:rPr>
        <w:t xml:space="preserve"> Kayak moves, Christopher Burton seconds. </w:t>
      </w:r>
      <w:r w:rsidRPr="00946DCE">
        <w:rPr>
          <w:rFonts w:ascii="Times New Roman" w:hAnsi="Times New Roman" w:cs="Times New Roman"/>
          <w:b/>
          <w:bCs/>
          <w:kern w:val="0"/>
        </w:rPr>
        <w:t>Motion carried.</w:t>
      </w:r>
    </w:p>
    <w:p w14:paraId="00B84E17" w14:textId="77777777" w:rsidR="00946DCE" w:rsidRPr="00824896" w:rsidRDefault="00946DCE" w:rsidP="00946D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 w:rsidRPr="00824896">
        <w:rPr>
          <w:rFonts w:ascii="Times New Roman" w:hAnsi="Times New Roman" w:cs="Times New Roman"/>
          <w:kern w:val="0"/>
        </w:rPr>
        <w:t>Other Business</w:t>
      </w:r>
    </w:p>
    <w:p w14:paraId="3998814D" w14:textId="77777777" w:rsidR="00946DCE" w:rsidRDefault="00946DCE" w:rsidP="00946D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Program Committee for next conference</w:t>
      </w:r>
    </w:p>
    <w:p w14:paraId="2AA5429D" w14:textId="77777777" w:rsidR="00946DCE" w:rsidRDefault="00946DCE" w:rsidP="00946D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Proposal from James</w:t>
      </w:r>
    </w:p>
    <w:p w14:paraId="20F94599" w14:textId="70F5AEC3" w:rsidR="00946DCE" w:rsidRDefault="00946DCE" w:rsidP="00946DC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Roman Krakovsky and James want to </w:t>
      </w:r>
      <w:r>
        <w:rPr>
          <w:rFonts w:ascii="Times New Roman" w:hAnsi="Times New Roman" w:cs="Times New Roman"/>
          <w:kern w:val="0"/>
        </w:rPr>
        <w:t>create</w:t>
      </w:r>
      <w:r>
        <w:rPr>
          <w:rFonts w:ascii="Times New Roman" w:hAnsi="Times New Roman" w:cs="Times New Roman"/>
          <w:kern w:val="0"/>
        </w:rPr>
        <w:t xml:space="preserve"> a Central and Southern European affiliate organization</w:t>
      </w:r>
      <w:r>
        <w:rPr>
          <w:rFonts w:ascii="Times New Roman" w:hAnsi="Times New Roman" w:cs="Times New Roman"/>
          <w:kern w:val="0"/>
        </w:rPr>
        <w:t xml:space="preserve">. Mark Seconds. </w:t>
      </w:r>
      <w:r>
        <w:rPr>
          <w:rFonts w:ascii="Times New Roman" w:hAnsi="Times New Roman" w:cs="Times New Roman"/>
          <w:b/>
          <w:bCs/>
          <w:kern w:val="0"/>
        </w:rPr>
        <w:t>Motion Carried</w:t>
      </w:r>
    </w:p>
    <w:p w14:paraId="28B6CDCD" w14:textId="77777777" w:rsidR="00946DCE" w:rsidRDefault="00946DCE" w:rsidP="00946DC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Motion passes unanimously </w:t>
      </w:r>
    </w:p>
    <w:p w14:paraId="08020865" w14:textId="77777777" w:rsidR="00946DCE" w:rsidRDefault="00946DCE" w:rsidP="00946DC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Appreciation of the outgoing executive! </w:t>
      </w:r>
    </w:p>
    <w:p w14:paraId="55BF5CF3" w14:textId="77777777" w:rsidR="00946DCE" w:rsidRDefault="00946DCE" w:rsidP="00946DCE">
      <w:pPr>
        <w:autoSpaceDE w:val="0"/>
        <w:autoSpaceDN w:val="0"/>
        <w:adjustRightInd w:val="0"/>
        <w:spacing w:line="360" w:lineRule="auto"/>
        <w:ind w:left="720"/>
        <w:rPr>
          <w:rFonts w:ascii="Times New Roman" w:hAnsi="Times New Roman" w:cs="Times New Roman"/>
          <w:kern w:val="0"/>
        </w:rPr>
      </w:pPr>
      <w:r w:rsidRPr="00FF58C6">
        <w:rPr>
          <w:rFonts w:ascii="Times New Roman" w:hAnsi="Times New Roman" w:cs="Times New Roman"/>
          <w:kern w:val="0"/>
        </w:rPr>
        <w:t>9.1 Announcements from CAS members</w:t>
      </w:r>
    </w:p>
    <w:p w14:paraId="295DBC42" w14:textId="77777777" w:rsidR="00946DCE" w:rsidRDefault="00946DCE" w:rsidP="00946D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</w:t>
      </w:r>
      <w:r w:rsidRPr="00FF58C6">
        <w:rPr>
          <w:rFonts w:ascii="Times New Roman" w:hAnsi="Times New Roman" w:cs="Times New Roman"/>
          <w:kern w:val="0"/>
        </w:rPr>
        <w:t>1</w:t>
      </w:r>
      <w:r>
        <w:rPr>
          <w:rFonts w:ascii="Times New Roman" w:hAnsi="Times New Roman" w:cs="Times New Roman"/>
          <w:kern w:val="0"/>
        </w:rPr>
        <w:t>0</w:t>
      </w:r>
      <w:r w:rsidRPr="00FF58C6">
        <w:rPr>
          <w:rFonts w:ascii="Times New Roman" w:hAnsi="Times New Roman" w:cs="Times New Roman"/>
          <w:kern w:val="0"/>
        </w:rPr>
        <w:t>. Adjournment</w:t>
      </w:r>
    </w:p>
    <w:p w14:paraId="0C0BEB9F" w14:textId="1C3E720B" w:rsidR="00946DCE" w:rsidRDefault="00946DCE" w:rsidP="00946D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 </w:t>
      </w:r>
    </w:p>
    <w:p w14:paraId="405AFCB7" w14:textId="77777777" w:rsidR="00946DCE" w:rsidRDefault="00946DCE" w:rsidP="00946DC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</w:rPr>
      </w:pPr>
    </w:p>
    <w:p w14:paraId="2F81AD12" w14:textId="7D9DDD08" w:rsidR="003A26FE" w:rsidRDefault="00946DCE" w:rsidP="00946DCE">
      <w:r>
        <w:rPr>
          <w:rFonts w:ascii="Times New Roman" w:hAnsi="Times New Roman" w:cs="Times New Roman"/>
          <w:kern w:val="0"/>
        </w:rPr>
        <w:br w:type="column"/>
      </w:r>
    </w:p>
    <w:sectPr w:rsidR="003A26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7F3"/>
    <w:multiLevelType w:val="multilevel"/>
    <w:tmpl w:val="9A4AAF4E"/>
    <w:lvl w:ilvl="0">
      <w:start w:val="1"/>
      <w:numFmt w:val="decimal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5B52A66"/>
    <w:multiLevelType w:val="hybridMultilevel"/>
    <w:tmpl w:val="ECCCF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363563">
    <w:abstractNumId w:val="0"/>
  </w:num>
  <w:num w:numId="2" w16cid:durableId="135103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CE"/>
    <w:rsid w:val="0028233A"/>
    <w:rsid w:val="002E1F20"/>
    <w:rsid w:val="003A26FE"/>
    <w:rsid w:val="003D741E"/>
    <w:rsid w:val="00565C3F"/>
    <w:rsid w:val="007B16C0"/>
    <w:rsid w:val="007B6B90"/>
    <w:rsid w:val="00851C17"/>
    <w:rsid w:val="00866A33"/>
    <w:rsid w:val="00946DCE"/>
    <w:rsid w:val="00A17EE1"/>
    <w:rsid w:val="00F3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BB589"/>
  <w15:chartTrackingRefBased/>
  <w15:docId w15:val="{1C3B6C65-7082-0544-9D2C-494F3FF0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C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D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D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avists.ca/association/governance/executive-repor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vists.ca/association/governance/executive-reports/" TargetMode="External"/><Relationship Id="rId5" Type="http://schemas.openxmlformats.org/officeDocument/2006/relationships/hyperlink" Target="https://slavists.ca/association/governance/executive-repor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Webster Pratt, Dr</dc:creator>
  <cp:keywords/>
  <dc:description/>
  <cp:lastModifiedBy>Daniel Pratt, Prof</cp:lastModifiedBy>
  <cp:revision>1</cp:revision>
  <dcterms:created xsi:type="dcterms:W3CDTF">2026-05-07T18:31:00Z</dcterms:created>
  <dcterms:modified xsi:type="dcterms:W3CDTF">2026-05-07T18:43:00Z</dcterms:modified>
</cp:coreProperties>
</file>